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6" w:rsidRPr="00702976" w:rsidRDefault="00702976" w:rsidP="00702976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702976">
        <w:rPr>
          <w:rStyle w:val="a4"/>
          <w:color w:val="000000"/>
          <w:sz w:val="28"/>
          <w:szCs w:val="28"/>
        </w:rPr>
        <w:t>Список публикаций С.В. Малых</w:t>
      </w:r>
      <w:bookmarkStart w:id="0" w:name="_GoBack"/>
      <w:bookmarkEnd w:id="0"/>
    </w:p>
    <w:p w:rsidR="00702976" w:rsidRPr="00702976" w:rsidRDefault="00702976" w:rsidP="00702976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702976">
        <w:rPr>
          <w:color w:val="000000"/>
          <w:sz w:val="28"/>
          <w:szCs w:val="28"/>
        </w:rPr>
        <w:t xml:space="preserve">Векслер А.Г., </w:t>
      </w:r>
      <w:proofErr w:type="spellStart"/>
      <w:r w:rsidRPr="00702976">
        <w:rPr>
          <w:color w:val="000000"/>
          <w:sz w:val="28"/>
          <w:szCs w:val="28"/>
        </w:rPr>
        <w:t>Кондрашев</w:t>
      </w:r>
      <w:proofErr w:type="spellEnd"/>
      <w:r w:rsidRPr="00702976">
        <w:rPr>
          <w:color w:val="000000"/>
          <w:sz w:val="28"/>
          <w:szCs w:val="28"/>
        </w:rPr>
        <w:t xml:space="preserve"> Л.В., Воронин К.В., Малых С.В. Археологические исследования на территории Китай-города в Москве // Арх</w:t>
      </w:r>
      <w:r w:rsidR="00256C6E">
        <w:rPr>
          <w:color w:val="000000"/>
          <w:sz w:val="28"/>
          <w:szCs w:val="28"/>
        </w:rPr>
        <w:t>еологические открытия. М., 2009.</w:t>
      </w:r>
    </w:p>
    <w:p w:rsidR="00702976" w:rsidRPr="00702976" w:rsidRDefault="00702976" w:rsidP="00702976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702976">
        <w:rPr>
          <w:color w:val="000000"/>
          <w:sz w:val="28"/>
          <w:szCs w:val="28"/>
        </w:rPr>
        <w:t xml:space="preserve">Малых С.В. Усадьба Лопухиных в Москве: археологические исследования 2011 года // Археология Подмосковья. </w:t>
      </w:r>
      <w:proofErr w:type="spellStart"/>
      <w:r w:rsidRPr="00702976">
        <w:rPr>
          <w:color w:val="000000"/>
          <w:sz w:val="28"/>
          <w:szCs w:val="28"/>
        </w:rPr>
        <w:t>Вып</w:t>
      </w:r>
      <w:proofErr w:type="spellEnd"/>
      <w:r w:rsidRPr="00702976">
        <w:rPr>
          <w:color w:val="000000"/>
          <w:sz w:val="28"/>
          <w:szCs w:val="28"/>
        </w:rPr>
        <w:t>. 11. М. 2015. С.481-496.</w:t>
      </w:r>
    </w:p>
    <w:p w:rsidR="00702976" w:rsidRPr="00702976" w:rsidRDefault="00702976" w:rsidP="00702976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02976">
        <w:rPr>
          <w:color w:val="000000"/>
          <w:sz w:val="28"/>
          <w:szCs w:val="28"/>
        </w:rPr>
        <w:t xml:space="preserve">Малых С.В. Исследования в </w:t>
      </w:r>
      <w:proofErr w:type="spellStart"/>
      <w:r w:rsidRPr="00702976">
        <w:rPr>
          <w:color w:val="000000"/>
          <w:sz w:val="28"/>
          <w:szCs w:val="28"/>
        </w:rPr>
        <w:t>Котельническом</w:t>
      </w:r>
      <w:proofErr w:type="spellEnd"/>
      <w:r w:rsidRPr="00702976">
        <w:rPr>
          <w:color w:val="000000"/>
          <w:sz w:val="28"/>
          <w:szCs w:val="28"/>
        </w:rPr>
        <w:t xml:space="preserve"> переулке в Москве // Археология Подмосковья. </w:t>
      </w:r>
      <w:proofErr w:type="spellStart"/>
      <w:r w:rsidRPr="00702976">
        <w:rPr>
          <w:color w:val="000000"/>
          <w:sz w:val="28"/>
          <w:szCs w:val="28"/>
        </w:rPr>
        <w:t>Вып</w:t>
      </w:r>
      <w:proofErr w:type="spellEnd"/>
      <w:r w:rsidRPr="00702976">
        <w:rPr>
          <w:color w:val="000000"/>
          <w:sz w:val="28"/>
          <w:szCs w:val="28"/>
        </w:rPr>
        <w:t>. 12. М. 2016. С.362-372.</w:t>
      </w:r>
    </w:p>
    <w:p w:rsidR="00702976" w:rsidRPr="00702976" w:rsidRDefault="00702976" w:rsidP="00702976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02976">
        <w:rPr>
          <w:color w:val="000000"/>
          <w:sz w:val="28"/>
          <w:szCs w:val="28"/>
        </w:rPr>
        <w:t>И.В. Волков, К.В. Воронин, С.В. Малых. Нумизматические находки из раскопок 2011-2012 гг. на Красной площади // Материалы научно-практической конференции по сохранению объектов археологического наследия памяти А.Г. Векслера. М.2016. С. 111-134.</w:t>
      </w:r>
    </w:p>
    <w:p w:rsidR="00702976" w:rsidRPr="00702976" w:rsidRDefault="00702976" w:rsidP="00702976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02976">
        <w:rPr>
          <w:color w:val="000000"/>
          <w:sz w:val="28"/>
          <w:szCs w:val="28"/>
        </w:rPr>
        <w:t xml:space="preserve">И.В. Волков, И.В. Гришин, С.В. Малых. Клад медных монет царя Алексея Михайловича из раскопок 2015 г. в </w:t>
      </w:r>
      <w:proofErr w:type="spellStart"/>
      <w:r w:rsidRPr="00702976">
        <w:rPr>
          <w:color w:val="000000"/>
          <w:sz w:val="28"/>
          <w:szCs w:val="28"/>
        </w:rPr>
        <w:t>Кадашевской</w:t>
      </w:r>
      <w:proofErr w:type="spellEnd"/>
      <w:r w:rsidRPr="00702976">
        <w:rPr>
          <w:color w:val="000000"/>
          <w:sz w:val="28"/>
          <w:szCs w:val="28"/>
        </w:rPr>
        <w:t xml:space="preserve"> слободе Москвы // Археология русского города. М. 2017. С. 156-197.</w:t>
      </w:r>
    </w:p>
    <w:p w:rsidR="00702976" w:rsidRPr="00702976" w:rsidRDefault="00702976" w:rsidP="00702976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702976">
        <w:rPr>
          <w:color w:val="000000"/>
          <w:sz w:val="28"/>
          <w:szCs w:val="28"/>
        </w:rPr>
        <w:t xml:space="preserve">С.В. Малых. Комплекс печных сооружений XVIII в., изученных в ходе раскопок 2015 г. в </w:t>
      </w:r>
      <w:proofErr w:type="spellStart"/>
      <w:r w:rsidRPr="00702976">
        <w:rPr>
          <w:color w:val="000000"/>
          <w:sz w:val="28"/>
          <w:szCs w:val="28"/>
        </w:rPr>
        <w:t>Кадашевской</w:t>
      </w:r>
      <w:proofErr w:type="spellEnd"/>
      <w:r w:rsidRPr="00702976">
        <w:rPr>
          <w:color w:val="000000"/>
          <w:sz w:val="28"/>
          <w:szCs w:val="28"/>
        </w:rPr>
        <w:t xml:space="preserve"> слободе Москвы // Археология русского города. М. 2017. С. 231-243.</w:t>
      </w:r>
    </w:p>
    <w:p w:rsidR="00583BD6" w:rsidRDefault="002E476B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B1282"/>
    <w:multiLevelType w:val="hybridMultilevel"/>
    <w:tmpl w:val="507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6"/>
    <w:rsid w:val="000F1820"/>
    <w:rsid w:val="00256C6E"/>
    <w:rsid w:val="002E476B"/>
    <w:rsid w:val="00670EE3"/>
    <w:rsid w:val="0070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4F7DF-A279-46C4-B206-6787916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3</cp:revision>
  <dcterms:created xsi:type="dcterms:W3CDTF">2018-01-16T14:51:00Z</dcterms:created>
  <dcterms:modified xsi:type="dcterms:W3CDTF">2018-01-24T10:15:00Z</dcterms:modified>
</cp:coreProperties>
</file>